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5203" w14:textId="77777777" w:rsidR="006057CC" w:rsidRDefault="006057CC">
      <w:pPr>
        <w:pStyle w:val="Corpotesto"/>
        <w:ind w:left="4845"/>
        <w:rPr>
          <w:rFonts w:ascii="Times New Roman"/>
          <w:sz w:val="20"/>
        </w:rPr>
      </w:pPr>
    </w:p>
    <w:p w14:paraId="754810B5" w14:textId="77777777" w:rsidR="00C407DF" w:rsidRPr="006A0976" w:rsidRDefault="00C407DF" w:rsidP="00C407DF">
      <w:pPr>
        <w:ind w:left="43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0976">
        <w:rPr>
          <w:rFonts w:ascii="Times New Roman" w:hAnsi="Times New Roman" w:cs="Times New Roman"/>
          <w:b/>
          <w:bCs/>
          <w:sz w:val="24"/>
          <w:szCs w:val="24"/>
          <w:u w:val="single"/>
        </w:rPr>
        <w:t>MODULO DI DOMANDA MISURA</w:t>
      </w:r>
      <w:r w:rsidRPr="006A0976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6A0976"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2</w:t>
      </w:r>
    </w:p>
    <w:p w14:paraId="68B5E4DD" w14:textId="77777777" w:rsidR="00C407DF" w:rsidRPr="00A77EA8" w:rsidRDefault="00C407DF" w:rsidP="00C407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19EEE5" w14:textId="77777777" w:rsidR="00C407DF" w:rsidRPr="00A77EA8" w:rsidRDefault="00C407DF" w:rsidP="00C407DF">
      <w:pPr>
        <w:jc w:val="right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Fondo Regionale di Contrasto all’Emergenza Abitativa</w:t>
      </w:r>
    </w:p>
    <w:p w14:paraId="6EEE7D49" w14:textId="77777777" w:rsidR="00C407DF" w:rsidRPr="00A77EA8" w:rsidRDefault="00C407DF" w:rsidP="00C407DF">
      <w:pPr>
        <w:jc w:val="right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(art. 27 L.R. Campania n. 25/2024 – D.G.R. n. 376 del 16/06/2025)</w:t>
      </w:r>
    </w:p>
    <w:p w14:paraId="4E495F44" w14:textId="77777777" w:rsidR="00C407DF" w:rsidRPr="00A77EA8" w:rsidRDefault="00C407DF" w:rsidP="00C407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51D1C" w14:textId="77777777" w:rsidR="00C407DF" w:rsidRPr="00A77EA8" w:rsidRDefault="00C407DF" w:rsidP="00C407DF">
      <w:pPr>
        <w:pStyle w:val="Corpotesto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DOMANDA_DI_PARTECIPAZIONE_ALL’AVVISO_PER"/>
      <w:bookmarkEnd w:id="0"/>
    </w:p>
    <w:p w14:paraId="66BA8F3D" w14:textId="77777777" w:rsidR="00C407DF" w:rsidRPr="00A77EA8" w:rsidRDefault="00C407DF" w:rsidP="00C407DF">
      <w:pPr>
        <w:ind w:left="4889" w:right="35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7EA8">
        <w:rPr>
          <w:rFonts w:ascii="Times New Roman" w:hAnsi="Times New Roman" w:cs="Times New Roman"/>
          <w:b/>
          <w:sz w:val="24"/>
          <w:szCs w:val="24"/>
        </w:rPr>
        <w:t xml:space="preserve">                Al</w:t>
      </w:r>
      <w:r w:rsidRPr="00A77EA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b/>
          <w:sz w:val="24"/>
          <w:szCs w:val="24"/>
        </w:rPr>
        <w:t>Comune</w:t>
      </w:r>
      <w:r w:rsidRPr="00A77EA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b/>
          <w:sz w:val="24"/>
          <w:szCs w:val="24"/>
        </w:rPr>
        <w:t>di</w:t>
      </w:r>
      <w:r w:rsidRPr="00A77EA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b/>
          <w:sz w:val="24"/>
          <w:szCs w:val="24"/>
        </w:rPr>
        <w:t xml:space="preserve">Qualiano </w:t>
      </w:r>
    </w:p>
    <w:p w14:paraId="1E160FB9" w14:textId="77777777" w:rsidR="006057CC" w:rsidRPr="00A77EA8" w:rsidRDefault="006057CC">
      <w:pPr>
        <w:pStyle w:val="Corpotesto"/>
        <w:spacing w:before="16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0"/>
      </w:tblGrid>
      <w:tr w:rsidR="006057CC" w:rsidRPr="00A77EA8" w14:paraId="41CDFCFC" w14:textId="77777777" w:rsidTr="00F46BA6">
        <w:trPr>
          <w:trHeight w:val="455"/>
        </w:trPr>
        <w:tc>
          <w:tcPr>
            <w:tcW w:w="9918" w:type="dxa"/>
            <w:gridSpan w:val="2"/>
            <w:shd w:val="clear" w:color="auto" w:fill="auto"/>
          </w:tcPr>
          <w:p w14:paraId="7C1B63BB" w14:textId="77777777" w:rsidR="006057CC" w:rsidRPr="00A77EA8" w:rsidRDefault="00A44A06" w:rsidP="006A0976">
            <w:pPr>
              <w:pStyle w:val="TableParagraph"/>
              <w:spacing w:befor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A77EA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sottoscritto</w:t>
            </w:r>
            <w:r w:rsidRPr="00A77EA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77E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A77E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sottoscritta:</w:t>
            </w:r>
          </w:p>
        </w:tc>
      </w:tr>
      <w:tr w:rsidR="006057CC" w:rsidRPr="00A77EA8" w14:paraId="3C7D4EC5" w14:textId="77777777" w:rsidTr="00F46BA6">
        <w:trPr>
          <w:trHeight w:val="438"/>
        </w:trPr>
        <w:tc>
          <w:tcPr>
            <w:tcW w:w="2268" w:type="dxa"/>
            <w:shd w:val="clear" w:color="auto" w:fill="auto"/>
          </w:tcPr>
          <w:p w14:paraId="166F39B9" w14:textId="77777777" w:rsidR="006057CC" w:rsidRPr="00A77EA8" w:rsidRDefault="00A44A06" w:rsidP="00C407DF">
            <w:pPr>
              <w:pStyle w:val="TableParagraph"/>
              <w:spacing w:before="89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7650" w:type="dxa"/>
            <w:shd w:val="clear" w:color="auto" w:fill="auto"/>
          </w:tcPr>
          <w:p w14:paraId="44063072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3008F343" w14:textId="77777777" w:rsidTr="00F46BA6">
        <w:trPr>
          <w:trHeight w:val="439"/>
        </w:trPr>
        <w:tc>
          <w:tcPr>
            <w:tcW w:w="2268" w:type="dxa"/>
            <w:shd w:val="clear" w:color="auto" w:fill="auto"/>
          </w:tcPr>
          <w:p w14:paraId="2E43AEBD" w14:textId="77777777" w:rsidR="006057CC" w:rsidRPr="00A77EA8" w:rsidRDefault="00A44A06" w:rsidP="00C407DF">
            <w:pPr>
              <w:pStyle w:val="TableParagraph"/>
              <w:spacing w:before="89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Nome</w:t>
            </w:r>
          </w:p>
        </w:tc>
        <w:tc>
          <w:tcPr>
            <w:tcW w:w="7650" w:type="dxa"/>
            <w:shd w:val="clear" w:color="auto" w:fill="auto"/>
          </w:tcPr>
          <w:p w14:paraId="759353F6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7466039C" w14:textId="77777777" w:rsidTr="00F46BA6">
        <w:trPr>
          <w:trHeight w:val="438"/>
        </w:trPr>
        <w:tc>
          <w:tcPr>
            <w:tcW w:w="2268" w:type="dxa"/>
            <w:shd w:val="clear" w:color="auto" w:fill="auto"/>
          </w:tcPr>
          <w:p w14:paraId="62692495" w14:textId="77777777" w:rsidR="006057CC" w:rsidRPr="00A77EA8" w:rsidRDefault="00A44A06" w:rsidP="00C407DF">
            <w:pPr>
              <w:pStyle w:val="TableParagraph"/>
              <w:spacing w:before="89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C.F.</w:t>
            </w:r>
          </w:p>
        </w:tc>
        <w:tc>
          <w:tcPr>
            <w:tcW w:w="7650" w:type="dxa"/>
            <w:shd w:val="clear" w:color="auto" w:fill="auto"/>
          </w:tcPr>
          <w:p w14:paraId="76AD60C3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46D50096" w14:textId="77777777" w:rsidTr="00F46BA6">
        <w:trPr>
          <w:trHeight w:val="438"/>
        </w:trPr>
        <w:tc>
          <w:tcPr>
            <w:tcW w:w="2268" w:type="dxa"/>
            <w:shd w:val="clear" w:color="auto" w:fill="auto"/>
          </w:tcPr>
          <w:p w14:paraId="08A571BC" w14:textId="77777777" w:rsidR="006057CC" w:rsidRPr="00A77EA8" w:rsidRDefault="00A44A06" w:rsidP="00C407DF">
            <w:pPr>
              <w:pStyle w:val="TableParagraph"/>
              <w:spacing w:before="89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nascita</w:t>
            </w:r>
          </w:p>
        </w:tc>
        <w:tc>
          <w:tcPr>
            <w:tcW w:w="7650" w:type="dxa"/>
            <w:shd w:val="clear" w:color="auto" w:fill="auto"/>
          </w:tcPr>
          <w:p w14:paraId="4E08E8BA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12B3D893" w14:textId="77777777" w:rsidTr="00F46BA6">
        <w:trPr>
          <w:trHeight w:val="438"/>
        </w:trPr>
        <w:tc>
          <w:tcPr>
            <w:tcW w:w="2268" w:type="dxa"/>
            <w:shd w:val="clear" w:color="auto" w:fill="auto"/>
          </w:tcPr>
          <w:p w14:paraId="74844C3C" w14:textId="77777777" w:rsidR="006057CC" w:rsidRPr="00A77EA8" w:rsidRDefault="00A44A06" w:rsidP="00C407DF">
            <w:pPr>
              <w:pStyle w:val="TableParagraph"/>
              <w:spacing w:before="89"/>
              <w:ind w:righ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A77E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77E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7650" w:type="dxa"/>
            <w:shd w:val="clear" w:color="auto" w:fill="auto"/>
          </w:tcPr>
          <w:p w14:paraId="126DA085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3DEDF29A" w14:textId="77777777" w:rsidTr="00F46BA6">
        <w:trPr>
          <w:trHeight w:val="533"/>
        </w:trPr>
        <w:tc>
          <w:tcPr>
            <w:tcW w:w="2268" w:type="dxa"/>
            <w:shd w:val="clear" w:color="auto" w:fill="auto"/>
          </w:tcPr>
          <w:p w14:paraId="1888331B" w14:textId="77777777" w:rsidR="006057CC" w:rsidRPr="00A77EA8" w:rsidRDefault="00A44A06" w:rsidP="00C407DF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r w:rsidRPr="00A77E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di</w:t>
            </w:r>
          </w:p>
          <w:p w14:paraId="3C1D5306" w14:textId="77777777" w:rsidR="006057CC" w:rsidRPr="00A77EA8" w:rsidRDefault="00A44A06" w:rsidP="00C407DF">
            <w:pPr>
              <w:pStyle w:val="TableParagraph"/>
              <w:spacing w:before="1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residenza</w:t>
            </w:r>
          </w:p>
        </w:tc>
        <w:tc>
          <w:tcPr>
            <w:tcW w:w="7650" w:type="dxa"/>
            <w:shd w:val="clear" w:color="auto" w:fill="auto"/>
          </w:tcPr>
          <w:p w14:paraId="4C06DA35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669A10C1" w14:textId="77777777" w:rsidTr="00F46BA6">
        <w:trPr>
          <w:trHeight w:val="438"/>
        </w:trPr>
        <w:tc>
          <w:tcPr>
            <w:tcW w:w="2268" w:type="dxa"/>
            <w:shd w:val="clear" w:color="auto" w:fill="auto"/>
          </w:tcPr>
          <w:p w14:paraId="6C80E57E" w14:textId="77777777" w:rsidR="006057CC" w:rsidRPr="00A77EA8" w:rsidRDefault="00A44A06" w:rsidP="00C407DF">
            <w:pPr>
              <w:pStyle w:val="TableParagraph"/>
              <w:spacing w:before="89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Telefono</w:t>
            </w:r>
          </w:p>
        </w:tc>
        <w:tc>
          <w:tcPr>
            <w:tcW w:w="7650" w:type="dxa"/>
            <w:shd w:val="clear" w:color="auto" w:fill="auto"/>
          </w:tcPr>
          <w:p w14:paraId="27F11407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7CC" w:rsidRPr="00A77EA8" w14:paraId="671F7A2B" w14:textId="77777777" w:rsidTr="00F46BA6">
        <w:trPr>
          <w:trHeight w:val="438"/>
        </w:trPr>
        <w:tc>
          <w:tcPr>
            <w:tcW w:w="2268" w:type="dxa"/>
            <w:shd w:val="clear" w:color="auto" w:fill="auto"/>
          </w:tcPr>
          <w:p w14:paraId="3F81AF81" w14:textId="77777777" w:rsidR="006057CC" w:rsidRPr="00A77EA8" w:rsidRDefault="00A44A06" w:rsidP="00C407DF">
            <w:pPr>
              <w:pStyle w:val="TableParagraph"/>
              <w:spacing w:before="89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e-</w:t>
            </w:r>
            <w:r w:rsidRPr="00A77EA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650" w:type="dxa"/>
            <w:shd w:val="clear" w:color="auto" w:fill="auto"/>
          </w:tcPr>
          <w:p w14:paraId="6D36B736" w14:textId="77777777" w:rsidR="006057CC" w:rsidRPr="00A77EA8" w:rsidRDefault="006057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E9EA9" w14:textId="77777777" w:rsidR="006057CC" w:rsidRPr="00A77EA8" w:rsidRDefault="006057C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9398779" w14:textId="77777777" w:rsidR="006057CC" w:rsidRPr="00A77EA8" w:rsidRDefault="006057CC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F0EEAC5" w14:textId="77777777" w:rsidR="006057CC" w:rsidRPr="00A77EA8" w:rsidRDefault="00A44A06">
      <w:pPr>
        <w:pStyle w:val="Titolo1"/>
        <w:spacing w:before="0"/>
        <w:ind w:left="672" w:right="531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7A518225" w14:textId="77777777" w:rsidR="006057CC" w:rsidRPr="00A77EA8" w:rsidRDefault="006057CC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3FACBF1" w14:textId="77777777" w:rsidR="006057CC" w:rsidRPr="00A77EA8" w:rsidRDefault="00A44A06" w:rsidP="006A0976">
      <w:pPr>
        <w:pStyle w:val="Corpotesto"/>
        <w:ind w:left="255" w:right="123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per sé e per i componenti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 proprio nucleo familiare (elencati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 xml:space="preserve">di seguito) l’accesso al contributo di cui alla </w:t>
      </w:r>
      <w:r w:rsidRPr="00A77EA8">
        <w:rPr>
          <w:rFonts w:ascii="Times New Roman" w:hAnsi="Times New Roman" w:cs="Times New Roman"/>
          <w:b/>
          <w:sz w:val="24"/>
          <w:szCs w:val="24"/>
          <w:u w:val="single"/>
        </w:rPr>
        <w:t>MISURA 2</w:t>
      </w:r>
      <w:r w:rsidRPr="00A77EA8">
        <w:rPr>
          <w:rFonts w:ascii="Times New Roman" w:hAnsi="Times New Roman" w:cs="Times New Roman"/>
          <w:sz w:val="24"/>
          <w:szCs w:val="24"/>
        </w:rPr>
        <w:t>, come disciplinato dalle "Linee Guida per la disciplina del Fondo regionale di contrasto all'emergenza abitativa ai sensi della D.G.R. n. 376 del 16/06/2025":</w:t>
      </w:r>
    </w:p>
    <w:p w14:paraId="676E91D3" w14:textId="77777777" w:rsidR="006057CC" w:rsidRPr="00A77EA8" w:rsidRDefault="006057CC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986"/>
        <w:gridCol w:w="1984"/>
        <w:gridCol w:w="2128"/>
      </w:tblGrid>
      <w:tr w:rsidR="006D3487" w:rsidRPr="00A77EA8" w14:paraId="206C5D23" w14:textId="77777777" w:rsidTr="00CB5494">
        <w:trPr>
          <w:trHeight w:val="532"/>
        </w:trPr>
        <w:tc>
          <w:tcPr>
            <w:tcW w:w="1702" w:type="dxa"/>
            <w:shd w:val="clear" w:color="auto" w:fill="auto"/>
          </w:tcPr>
          <w:p w14:paraId="17DD2B1D" w14:textId="77777777" w:rsidR="006D3487" w:rsidRPr="00A77EA8" w:rsidRDefault="006D3487" w:rsidP="00CB5494">
            <w:pPr>
              <w:pStyle w:val="TableParagraph"/>
              <w:spacing w:before="135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984" w:type="dxa"/>
            <w:shd w:val="clear" w:color="auto" w:fill="auto"/>
          </w:tcPr>
          <w:p w14:paraId="1ACBBAC0" w14:textId="77777777" w:rsidR="006D3487" w:rsidRPr="00A77EA8" w:rsidRDefault="006D3487" w:rsidP="00CB5494">
            <w:pPr>
              <w:pStyle w:val="TableParagraph"/>
              <w:spacing w:before="135"/>
              <w:ind w:left="6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Cognome</w:t>
            </w:r>
          </w:p>
        </w:tc>
        <w:tc>
          <w:tcPr>
            <w:tcW w:w="1986" w:type="dxa"/>
            <w:shd w:val="clear" w:color="auto" w:fill="auto"/>
          </w:tcPr>
          <w:p w14:paraId="14C8089B" w14:textId="77777777" w:rsidR="006D3487" w:rsidRPr="00A77EA8" w:rsidRDefault="006D3487" w:rsidP="00CB5494">
            <w:pPr>
              <w:pStyle w:val="TableParagraph"/>
              <w:spacing w:before="1"/>
              <w:ind w:left="7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A77EA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di</w:t>
            </w:r>
          </w:p>
          <w:p w14:paraId="58FEE644" w14:textId="77777777" w:rsidR="006D3487" w:rsidRPr="00A77EA8" w:rsidRDefault="006D3487" w:rsidP="00CB5494">
            <w:pPr>
              <w:pStyle w:val="TableParagraph"/>
              <w:spacing w:before="1" w:line="242" w:lineRule="exact"/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nascita</w:t>
            </w:r>
          </w:p>
        </w:tc>
        <w:tc>
          <w:tcPr>
            <w:tcW w:w="1984" w:type="dxa"/>
            <w:shd w:val="clear" w:color="auto" w:fill="auto"/>
          </w:tcPr>
          <w:p w14:paraId="45D4B53D" w14:textId="77777777" w:rsidR="006D3487" w:rsidRPr="00A77EA8" w:rsidRDefault="006D3487" w:rsidP="00CB5494">
            <w:pPr>
              <w:pStyle w:val="TableParagraph"/>
              <w:spacing w:before="135"/>
              <w:ind w:left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b/>
                <w:sz w:val="24"/>
                <w:szCs w:val="24"/>
              </w:rPr>
              <w:t>Codice</w:t>
            </w:r>
            <w:r w:rsidRPr="00A77EA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2128" w:type="dxa"/>
            <w:shd w:val="clear" w:color="auto" w:fill="auto"/>
          </w:tcPr>
          <w:p w14:paraId="0C39CCA4" w14:textId="77777777" w:rsidR="006D3487" w:rsidRPr="00A77EA8" w:rsidRDefault="006D3487" w:rsidP="00CB5494">
            <w:pPr>
              <w:pStyle w:val="TableParagraph"/>
              <w:spacing w:before="135"/>
              <w:ind w:lef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EA8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  <w:r w:rsidRPr="00A77EA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A77EA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77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parentela</w:t>
            </w:r>
          </w:p>
        </w:tc>
      </w:tr>
      <w:tr w:rsidR="006D3487" w:rsidRPr="00A77EA8" w14:paraId="7EA4B293" w14:textId="77777777" w:rsidTr="00CB5494">
        <w:trPr>
          <w:trHeight w:val="439"/>
        </w:trPr>
        <w:tc>
          <w:tcPr>
            <w:tcW w:w="1702" w:type="dxa"/>
            <w:shd w:val="clear" w:color="auto" w:fill="auto"/>
          </w:tcPr>
          <w:p w14:paraId="783DCBF9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5C6FB80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DAB5B01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1CF18CB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60F6FF15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3B4E9E8B" w14:textId="77777777" w:rsidTr="00CB5494">
        <w:trPr>
          <w:trHeight w:val="438"/>
        </w:trPr>
        <w:tc>
          <w:tcPr>
            <w:tcW w:w="1702" w:type="dxa"/>
            <w:shd w:val="clear" w:color="auto" w:fill="auto"/>
          </w:tcPr>
          <w:p w14:paraId="0F63AB77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DB5A3A8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C546369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7684E5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39D4FF30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6885F086" w14:textId="77777777" w:rsidTr="00CB5494">
        <w:trPr>
          <w:trHeight w:val="438"/>
        </w:trPr>
        <w:tc>
          <w:tcPr>
            <w:tcW w:w="1702" w:type="dxa"/>
            <w:shd w:val="clear" w:color="auto" w:fill="auto"/>
          </w:tcPr>
          <w:p w14:paraId="5225069F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17BF094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AC95068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81E7C53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24944E20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07831787" w14:textId="77777777" w:rsidTr="00CB5494">
        <w:trPr>
          <w:trHeight w:val="439"/>
        </w:trPr>
        <w:tc>
          <w:tcPr>
            <w:tcW w:w="1702" w:type="dxa"/>
            <w:shd w:val="clear" w:color="auto" w:fill="auto"/>
          </w:tcPr>
          <w:p w14:paraId="756928C8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4E7445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02CF5F66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88B87D8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4BE767BA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59D2CBEE" w14:textId="77777777" w:rsidTr="00CB5494">
        <w:trPr>
          <w:trHeight w:val="438"/>
        </w:trPr>
        <w:tc>
          <w:tcPr>
            <w:tcW w:w="1702" w:type="dxa"/>
            <w:shd w:val="clear" w:color="auto" w:fill="auto"/>
          </w:tcPr>
          <w:p w14:paraId="4B2A380F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DB5831F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277416C7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B9A93F4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642AD24D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7244BFA6" w14:textId="77777777" w:rsidTr="00CB5494">
        <w:trPr>
          <w:trHeight w:val="439"/>
        </w:trPr>
        <w:tc>
          <w:tcPr>
            <w:tcW w:w="1702" w:type="dxa"/>
            <w:shd w:val="clear" w:color="auto" w:fill="auto"/>
          </w:tcPr>
          <w:p w14:paraId="06E66240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F53DD3B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F5B122C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3D517D9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6100AEF4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09CB9341" w14:textId="77777777" w:rsidTr="00CB5494">
        <w:trPr>
          <w:trHeight w:val="439"/>
        </w:trPr>
        <w:tc>
          <w:tcPr>
            <w:tcW w:w="1702" w:type="dxa"/>
            <w:shd w:val="clear" w:color="auto" w:fill="auto"/>
          </w:tcPr>
          <w:p w14:paraId="52792A8E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626F1E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144D8A19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DB79D65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81E345D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1560C6A8" w14:textId="77777777" w:rsidTr="00CB5494">
        <w:trPr>
          <w:trHeight w:val="438"/>
        </w:trPr>
        <w:tc>
          <w:tcPr>
            <w:tcW w:w="1702" w:type="dxa"/>
            <w:shd w:val="clear" w:color="auto" w:fill="auto"/>
          </w:tcPr>
          <w:p w14:paraId="61DCD251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F7D65FC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8BE585A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9504C6F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18913311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2C73FE6D" w14:textId="77777777" w:rsidTr="00CB5494">
        <w:trPr>
          <w:trHeight w:val="439"/>
        </w:trPr>
        <w:tc>
          <w:tcPr>
            <w:tcW w:w="1702" w:type="dxa"/>
            <w:shd w:val="clear" w:color="auto" w:fill="auto"/>
          </w:tcPr>
          <w:p w14:paraId="3CB1C657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B12D100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BE894DC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4A3AE09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265881B0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87" w:rsidRPr="00A77EA8" w14:paraId="7DB5FF7A" w14:textId="77777777" w:rsidTr="00CB5494">
        <w:trPr>
          <w:trHeight w:val="439"/>
        </w:trPr>
        <w:tc>
          <w:tcPr>
            <w:tcW w:w="1702" w:type="dxa"/>
            <w:shd w:val="clear" w:color="auto" w:fill="auto"/>
          </w:tcPr>
          <w:p w14:paraId="78F46BFE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3DFEBA7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0605396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A738D3E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5DFE3EA4" w14:textId="77777777" w:rsidR="006D3487" w:rsidRPr="00A77EA8" w:rsidRDefault="006D3487" w:rsidP="00CB549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6ECB9" w14:textId="77777777" w:rsidR="00A77EA8" w:rsidRDefault="00A77EA8" w:rsidP="006D3487">
      <w:pPr>
        <w:pStyle w:val="Titolo1"/>
        <w:spacing w:line="268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14:paraId="6C84435B" w14:textId="77777777" w:rsidR="00A77EA8" w:rsidRDefault="00A77EA8" w:rsidP="006D3487">
      <w:pPr>
        <w:pStyle w:val="Titolo1"/>
        <w:spacing w:line="268" w:lineRule="exact"/>
        <w:rPr>
          <w:rFonts w:ascii="Times New Roman" w:hAnsi="Times New Roman" w:cs="Times New Roman"/>
          <w:spacing w:val="-2"/>
          <w:sz w:val="24"/>
          <w:szCs w:val="24"/>
        </w:rPr>
      </w:pPr>
    </w:p>
    <w:p w14:paraId="06ED06F3" w14:textId="35C5FC44" w:rsidR="00A77EA8" w:rsidRPr="006A0976" w:rsidRDefault="006D3487" w:rsidP="006A0976">
      <w:pPr>
        <w:pStyle w:val="Titolo1"/>
        <w:spacing w:line="268" w:lineRule="exact"/>
        <w:rPr>
          <w:rFonts w:ascii="Times New Roman" w:hAnsi="Times New Roman" w:cs="Times New Roman"/>
          <w:spacing w:val="-2"/>
          <w:sz w:val="24"/>
          <w:szCs w:val="24"/>
        </w:rPr>
      </w:pPr>
      <w:r w:rsidRPr="00A77EA8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4E3041B6" w14:textId="77777777" w:rsidR="006D3487" w:rsidRPr="00A77EA8" w:rsidRDefault="006D3487" w:rsidP="006D3487">
      <w:pPr>
        <w:pStyle w:val="Corpotesto"/>
        <w:ind w:left="254" w:right="117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ai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sensi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e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per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gli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effetti</w:t>
      </w:r>
      <w:r w:rsidRPr="00A77EA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quanto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previsto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agli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art.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46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e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47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D.P.R.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28/12/2000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n.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445,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consapevole della decadenza dal beneficio e delle responsabilità penali previste dagli artt. 75 e 76 del medesimo D.P.R. n. 445/2000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nel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caso</w:t>
      </w:r>
      <w:r w:rsidRPr="00A77E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dichiarazione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non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veritiera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e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falsità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negli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atti, di essere in possesso dei seguenti requisiti:</w:t>
      </w:r>
    </w:p>
    <w:p w14:paraId="2C55CE1E" w14:textId="77777777" w:rsidR="006D3487" w:rsidRPr="00A77EA8" w:rsidRDefault="006D3487" w:rsidP="006D3487">
      <w:pPr>
        <w:pStyle w:val="Paragrafoelenco"/>
        <w:numPr>
          <w:ilvl w:val="0"/>
          <w:numId w:val="3"/>
        </w:numPr>
        <w:tabs>
          <w:tab w:val="left" w:pos="971"/>
          <w:tab w:val="left" w:pos="973"/>
        </w:tabs>
        <w:spacing w:before="1"/>
        <w:ind w:left="973" w:right="124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cittadinanza italiana o di uno Stato dell’Unione europea ovvero condizione di stranieri titolari di permesso di soggiorno UE per soggiornanti di lungo periodo ai sensi del decreto legislativo 8 gennaio 2007, n. 3 (Attuazione della direttiva 2003/109/CE relativa allo status di cittadini di Paesi terzi soggiornanti di lungo periodo) o di stranieri regolarmente soggiornanti in possesso di permesso di soggiorno almeno biennale e che esercitano una regolare attività di lavoro subordinato o di lavoro autonomo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sensi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dell’articolo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40,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comma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6,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decreto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legislativo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25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luglio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1998,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n.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286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(Testo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unico delle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disposizioni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concernenti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disciplina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dell’immigrazione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norme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sulla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condizione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dello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straniero), ovvero di stranieri che, in base alla normativa statale, beneficiano di un trattamento uguale a quello riservato ai cittadini italiani ai fini dell’accesso ai servizi abitativi pubblici comunque denominati;</w:t>
      </w:r>
    </w:p>
    <w:p w14:paraId="72D1170F" w14:textId="77777777" w:rsidR="006D3487" w:rsidRPr="00A77EA8" w:rsidRDefault="006D3487" w:rsidP="006D3487">
      <w:pPr>
        <w:pStyle w:val="Paragrafoelenco"/>
        <w:numPr>
          <w:ilvl w:val="0"/>
          <w:numId w:val="3"/>
        </w:numPr>
        <w:tabs>
          <w:tab w:val="left" w:pos="972"/>
        </w:tabs>
        <w:spacing w:before="5" w:line="268" w:lineRule="exact"/>
        <w:ind w:left="9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residenza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nella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Regione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Campania;</w:t>
      </w:r>
    </w:p>
    <w:p w14:paraId="5A6E8333" w14:textId="77777777" w:rsidR="006D3487" w:rsidRPr="00A77EA8" w:rsidRDefault="006D3487" w:rsidP="006D3487">
      <w:pPr>
        <w:pStyle w:val="Paragrafoelenco"/>
        <w:numPr>
          <w:ilvl w:val="0"/>
          <w:numId w:val="3"/>
        </w:numPr>
        <w:tabs>
          <w:tab w:val="left" w:pos="971"/>
          <w:tab w:val="left" w:pos="973"/>
        </w:tabs>
        <w:ind w:left="973" w:right="124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assenza della piena titolarità sul territorio della Regione Campania del diritto di proprietà, usufrutto, uso,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abitazione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un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alloggio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che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non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presenti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condizione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sovraffollamento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come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definita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sensi dell’art.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1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comma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2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lett.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dell’Avviso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Pubblico</w:t>
      </w:r>
      <w:r w:rsidRPr="00A77E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per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il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contrasto</w:t>
      </w:r>
      <w:r w:rsidRPr="00A77E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all’emergenza</w:t>
      </w:r>
      <w:r w:rsidRPr="00A77E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abitativa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adottato</w:t>
      </w:r>
      <w:r w:rsidRPr="00A77E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sensi delle nuove "Linee guida regionali in materia di contrasto all’emergenza abitativa", approvate con Delibera di Giunta Regionale n. 376 del 16/06/2025, fatta salva l'ipotesi in cui l'alloggio debba essere rilasciato a seguito di ordinanza di sgombero emessa dall'autorità competente. Non precludono l'accesso: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la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nuda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proprietà,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le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quote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parziali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diritto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proprietà,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usufrutto,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uso,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abitazione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in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capo ad alcuni o tutti i componenti del nucleo familiare, salvo che la somma delle stesse attribuisca all'intero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nucleo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familiare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piena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titolarità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dei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diritti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suddetti.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Non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preclude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l'accesso,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altresì: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il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diritto di proprietà dell'alloggio assegnato al coniuge per effetto di sentenza di divorzio o di separazione giudiziale o di accordo omologato in caso di separazione consensuale o in base ad altro accordo ai sensi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della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normativa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vigente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in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materia.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medesima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disposizione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applica,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per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quanto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compatibile, anche nelle ipotesi di scioglimento dell'unione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civile di cui all'articolo 1,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commi da 22 a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26,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della legge</w:t>
      </w:r>
    </w:p>
    <w:p w14:paraId="5CAC12F8" w14:textId="77777777" w:rsidR="006D3487" w:rsidRPr="00A77EA8" w:rsidRDefault="006D3487" w:rsidP="006D3487">
      <w:pPr>
        <w:pStyle w:val="Corpotesto"/>
        <w:spacing w:before="7" w:line="268" w:lineRule="exact"/>
        <w:ind w:left="973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 xml:space="preserve">n.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76/2016;</w:t>
      </w:r>
    </w:p>
    <w:p w14:paraId="50608CF5" w14:textId="77777777" w:rsidR="006D3487" w:rsidRPr="00A77EA8" w:rsidRDefault="006D3487" w:rsidP="006D3487">
      <w:pPr>
        <w:pStyle w:val="Paragrafoelenco"/>
        <w:numPr>
          <w:ilvl w:val="0"/>
          <w:numId w:val="3"/>
        </w:numPr>
        <w:tabs>
          <w:tab w:val="left" w:pos="973"/>
        </w:tabs>
        <w:ind w:left="973" w:right="124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attestazione ISEE ordinaria o corrente (non è ammissibile l’ISEE ristretto, né l’ISEE minorenni, l’ISEE universitario, l’ISEE socio-sanitario) valida alla data di presentazione della domanda, il cui valore non superi il limite di cui all’art. 17 comma 1 bis del R</w:t>
      </w:r>
      <w:r w:rsidR="000B2809">
        <w:rPr>
          <w:rFonts w:ascii="Times New Roman" w:hAnsi="Times New Roman" w:cs="Times New Roman"/>
          <w:sz w:val="24"/>
          <w:szCs w:val="24"/>
        </w:rPr>
        <w:t>egolamento regionale n. 11/2019.</w:t>
      </w:r>
    </w:p>
    <w:p w14:paraId="230C7D2E" w14:textId="77777777" w:rsidR="006D3487" w:rsidRDefault="006D3487" w:rsidP="006D34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C43D9DD" w14:textId="77777777" w:rsidR="006D3487" w:rsidRDefault="006D3487" w:rsidP="006D3487">
      <w:pPr>
        <w:pStyle w:val="Titolo2"/>
        <w:spacing w:before="38" w:line="268" w:lineRule="exact"/>
        <w:ind w:right="4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 xml:space="preserve">DICHIARA,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inoltre</w:t>
      </w:r>
    </w:p>
    <w:p w14:paraId="7209A2A3" w14:textId="77777777" w:rsidR="00A77EA8" w:rsidRPr="00A77EA8" w:rsidRDefault="00A77EA8" w:rsidP="006D3487">
      <w:pPr>
        <w:pStyle w:val="Titolo2"/>
        <w:spacing w:before="38" w:line="268" w:lineRule="exact"/>
        <w:ind w:right="44"/>
        <w:jc w:val="center"/>
        <w:rPr>
          <w:rFonts w:ascii="Times New Roman" w:hAnsi="Times New Roman" w:cs="Times New Roman"/>
          <w:sz w:val="24"/>
          <w:szCs w:val="24"/>
        </w:rPr>
      </w:pPr>
    </w:p>
    <w:p w14:paraId="76B13F9F" w14:textId="77777777" w:rsidR="006D3487" w:rsidRPr="00A77EA8" w:rsidRDefault="006D3487" w:rsidP="006D3487">
      <w:pPr>
        <w:pStyle w:val="Corpotesto"/>
        <w:ind w:left="254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che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il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proprio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nucleo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familiare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trova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in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condizione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provvisoria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fragilità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abitativa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determinata</w:t>
      </w:r>
      <w:r w:rsidRPr="00A77EA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dalla necessità di abbandonare l’abitazione a causa di:</w:t>
      </w:r>
    </w:p>
    <w:p w14:paraId="08E2B312" w14:textId="77777777" w:rsidR="006D3487" w:rsidRDefault="006D3487" w:rsidP="006D3487">
      <w:pPr>
        <w:pStyle w:val="Titolo2"/>
        <w:spacing w:before="123"/>
        <w:ind w:left="3705"/>
        <w:rPr>
          <w:rFonts w:ascii="Times New Roman" w:hAnsi="Times New Roman" w:cs="Times New Roman"/>
          <w:spacing w:val="-2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(selezionare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casella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interessata)</w:t>
      </w:r>
    </w:p>
    <w:p w14:paraId="7BFC7A33" w14:textId="77777777" w:rsidR="00A77EA8" w:rsidRPr="00A77EA8" w:rsidRDefault="00A77EA8" w:rsidP="006D3487">
      <w:pPr>
        <w:pStyle w:val="Titolo2"/>
        <w:spacing w:before="123"/>
        <w:ind w:left="3705"/>
        <w:rPr>
          <w:rFonts w:ascii="Times New Roman" w:hAnsi="Times New Roman" w:cs="Times New Roman"/>
          <w:sz w:val="24"/>
          <w:szCs w:val="24"/>
        </w:rPr>
      </w:pPr>
    </w:p>
    <w:p w14:paraId="1FE8ED5E" w14:textId="77777777" w:rsidR="006D3487" w:rsidRPr="00A77EA8" w:rsidRDefault="006D3487" w:rsidP="006D3487">
      <w:pPr>
        <w:pStyle w:val="Paragrafoelenco"/>
        <w:numPr>
          <w:ilvl w:val="0"/>
          <w:numId w:val="2"/>
        </w:numPr>
        <w:tabs>
          <w:tab w:val="left" w:pos="973"/>
        </w:tabs>
        <w:spacing w:before="99"/>
        <w:ind w:left="973" w:hanging="719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provvedimento</w:t>
      </w:r>
      <w:r w:rsidRPr="00A77E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sgombero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(come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documentazione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allegata);</w:t>
      </w:r>
    </w:p>
    <w:p w14:paraId="45E6E5EC" w14:textId="77777777" w:rsidR="006D3487" w:rsidRPr="00A77EA8" w:rsidRDefault="006D3487" w:rsidP="006D3487">
      <w:pPr>
        <w:pStyle w:val="Paragrafoelenco"/>
        <w:numPr>
          <w:ilvl w:val="0"/>
          <w:numId w:val="2"/>
        </w:numPr>
        <w:tabs>
          <w:tab w:val="left" w:pos="973"/>
        </w:tabs>
        <w:spacing w:before="97"/>
        <w:ind w:left="973" w:hanging="719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pericolo</w:t>
      </w:r>
      <w:r w:rsidRPr="00A77E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strutturale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(come</w:t>
      </w:r>
      <w:r w:rsidRPr="00A77E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da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valutazione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tecnica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allegata);</w:t>
      </w:r>
    </w:p>
    <w:p w14:paraId="5EA6B78F" w14:textId="454DA954" w:rsidR="00A77EA8" w:rsidRPr="006A0976" w:rsidRDefault="006D3487" w:rsidP="006A0976">
      <w:pPr>
        <w:pStyle w:val="Paragrafoelenco"/>
        <w:numPr>
          <w:ilvl w:val="0"/>
          <w:numId w:val="2"/>
        </w:numPr>
        <w:tabs>
          <w:tab w:val="left" w:pos="973"/>
        </w:tabs>
        <w:spacing w:before="97" w:line="360" w:lineRule="auto"/>
        <w:ind w:left="973" w:right="148" w:hanging="719"/>
        <w:jc w:val="both"/>
        <w:rPr>
          <w:rFonts w:ascii="Times New Roman" w:hAnsi="Times New Roman" w:cs="Times New Roman"/>
          <w:sz w:val="24"/>
          <w:szCs w:val="24"/>
        </w:rPr>
      </w:pPr>
      <w:r w:rsidRPr="006A0976">
        <w:rPr>
          <w:rFonts w:ascii="Times New Roman" w:hAnsi="Times New Roman" w:cs="Times New Roman"/>
          <w:sz w:val="24"/>
          <w:szCs w:val="24"/>
        </w:rPr>
        <w:t>altre</w:t>
      </w:r>
      <w:r w:rsidRPr="006A0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0976">
        <w:rPr>
          <w:rFonts w:ascii="Times New Roman" w:hAnsi="Times New Roman" w:cs="Times New Roman"/>
          <w:sz w:val="24"/>
          <w:szCs w:val="24"/>
        </w:rPr>
        <w:t>cause</w:t>
      </w:r>
      <w:r w:rsidRPr="006A0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0976">
        <w:rPr>
          <w:rFonts w:ascii="Times New Roman" w:hAnsi="Times New Roman" w:cs="Times New Roman"/>
          <w:sz w:val="24"/>
          <w:szCs w:val="24"/>
        </w:rPr>
        <w:t>di</w:t>
      </w:r>
      <w:r w:rsidRPr="006A09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0976">
        <w:rPr>
          <w:rFonts w:ascii="Times New Roman" w:hAnsi="Times New Roman" w:cs="Times New Roman"/>
          <w:sz w:val="24"/>
          <w:szCs w:val="24"/>
        </w:rPr>
        <w:t>forza</w:t>
      </w:r>
      <w:r w:rsidRPr="006A0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0976">
        <w:rPr>
          <w:rFonts w:ascii="Times New Roman" w:hAnsi="Times New Roman" w:cs="Times New Roman"/>
          <w:sz w:val="24"/>
          <w:szCs w:val="24"/>
        </w:rPr>
        <w:t>maggiore</w:t>
      </w:r>
      <w:r w:rsidRPr="006A09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0976">
        <w:rPr>
          <w:rFonts w:ascii="Times New Roman" w:hAnsi="Times New Roman" w:cs="Times New Roman"/>
          <w:spacing w:val="-2"/>
          <w:sz w:val="24"/>
          <w:szCs w:val="24"/>
        </w:rPr>
        <w:t>(specificare):</w:t>
      </w:r>
      <w:r w:rsidR="006A0976" w:rsidRPr="006A0976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_____________________________________________________________________________________________________________________________</w:t>
      </w:r>
      <w:r w:rsidR="006A0976">
        <w:rPr>
          <w:rFonts w:ascii="Times New Roman" w:hAnsi="Times New Roman" w:cs="Times New Roman"/>
          <w:spacing w:val="-2"/>
          <w:sz w:val="24"/>
          <w:szCs w:val="24"/>
        </w:rPr>
        <w:t>___________________________</w:t>
      </w:r>
    </w:p>
    <w:p w14:paraId="3CDCC317" w14:textId="325880B2" w:rsidR="00C407DF" w:rsidRPr="00A77EA8" w:rsidRDefault="00C407DF" w:rsidP="006A0976">
      <w:pPr>
        <w:pStyle w:val="Corpotesto"/>
        <w:ind w:left="255" w:right="125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lastRenderedPageBreak/>
        <w:t>Il sottoscritto dichiara, infine, di possedere tutti i requisiti di partecipazione indicati dalla normativa vigente, nonché la propria disponibilità a fornire, su richiesta, idonea documentazione atta a dimostrare la completezza e la veridicità dei dati dichiarati. Di essere consapevole che i dati personali forniti saranno trattati dal Comune di Qualiano nel rispetto del Regolamento (UE) 2016/679 (GDPR) e del D.</w:t>
      </w:r>
      <w:r w:rsidR="006A0976">
        <w:rPr>
          <w:rFonts w:ascii="Times New Roman" w:hAnsi="Times New Roman" w:cs="Times New Roman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Lgs. 30 giugno 2003, n. 196, così come modificato dal D.Lgs. 101/2018, per le finalità connesse all’Avviso pubblico in oggetto. Di aver preso visione dell’informativa sul trattamento dei dati personali ai sensi dell’art. 13 del GDPR e di prestare il proprio consenso al trattamento dei dati personali per le finalità indicate, mediante la sottoscrizione del presente atto.</w:t>
      </w:r>
    </w:p>
    <w:p w14:paraId="7C351089" w14:textId="77777777" w:rsidR="00C407DF" w:rsidRPr="00A77EA8" w:rsidRDefault="00C407DF" w:rsidP="00C407DF">
      <w:pPr>
        <w:pStyle w:val="Corpotes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14:paraId="1AC8470A" w14:textId="77777777" w:rsidR="00C407DF" w:rsidRPr="00A77EA8" w:rsidRDefault="00C407DF" w:rsidP="00C407DF">
      <w:pPr>
        <w:pStyle w:val="Corpotes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p w14:paraId="6BB4D8F5" w14:textId="77777777" w:rsidR="00C407DF" w:rsidRDefault="00C407DF" w:rsidP="00C407DF">
      <w:pPr>
        <w:pStyle w:val="Corpotesto"/>
        <w:tabs>
          <w:tab w:val="left" w:pos="2247"/>
          <w:tab w:val="left" w:pos="7997"/>
        </w:tabs>
        <w:spacing w:before="1"/>
        <w:ind w:left="25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 xml:space="preserve">Data </w:t>
      </w:r>
      <w:r w:rsidRPr="00A77E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77EA8">
        <w:rPr>
          <w:rFonts w:ascii="Times New Roman" w:hAnsi="Times New Roman" w:cs="Times New Roman"/>
          <w:sz w:val="24"/>
          <w:szCs w:val="24"/>
        </w:rPr>
        <w:tab/>
        <w:t>IL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DICHIARANTE</w:t>
      </w:r>
    </w:p>
    <w:p w14:paraId="70EB3CBC" w14:textId="77777777" w:rsidR="006A0976" w:rsidRPr="00A77EA8" w:rsidRDefault="006A0976" w:rsidP="00C407DF">
      <w:pPr>
        <w:pStyle w:val="Corpotesto"/>
        <w:tabs>
          <w:tab w:val="left" w:pos="2247"/>
          <w:tab w:val="left" w:pos="7997"/>
        </w:tabs>
        <w:spacing w:before="1"/>
        <w:ind w:left="254"/>
        <w:jc w:val="both"/>
        <w:rPr>
          <w:rFonts w:ascii="Times New Roman" w:hAnsi="Times New Roman" w:cs="Times New Roman"/>
          <w:sz w:val="24"/>
          <w:szCs w:val="24"/>
        </w:rPr>
      </w:pPr>
    </w:p>
    <w:p w14:paraId="3F95F974" w14:textId="0FBCC0FC" w:rsidR="00C407DF" w:rsidRPr="00A77EA8" w:rsidRDefault="00C407DF" w:rsidP="006A0976">
      <w:pPr>
        <w:pStyle w:val="Corpotesto"/>
        <w:spacing w:before="178"/>
        <w:jc w:val="right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0BE51A" wp14:editId="0060DC6F">
                <wp:simplePos x="0" y="0"/>
                <wp:positionH relativeFrom="page">
                  <wp:posOffset>5098872</wp:posOffset>
                </wp:positionH>
                <wp:positionV relativeFrom="paragraph">
                  <wp:posOffset>283645</wp:posOffset>
                </wp:positionV>
                <wp:extent cx="173608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1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56BA6" id="Graphic 7" o:spid="_x0000_s1026" style="position:absolute;margin-left:401.5pt;margin-top:22.35pt;width:13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FyFQIAAFsEAAAOAAAAZHJzL2Uyb0RvYy54bWysVMFu2zAMvQ/YPwi6L3YyrG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" path="m,l1735918,e" filled="f" strokeweight=".25222mm">
                <v:path arrowok="t"/>
                <w10:wrap type="topAndBottom" anchorx="page"/>
              </v:shape>
            </w:pict>
          </mc:Fallback>
        </mc:AlternateContent>
      </w:r>
      <w:r w:rsidRPr="00A77EA8">
        <w:rPr>
          <w:rFonts w:ascii="Times New Roman" w:hAnsi="Times New Roman" w:cs="Times New Roman"/>
          <w:sz w:val="24"/>
          <w:szCs w:val="24"/>
        </w:rPr>
        <w:t>(firma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leggibile)</w:t>
      </w:r>
    </w:p>
    <w:p w14:paraId="778FA390" w14:textId="77777777" w:rsidR="00C407DF" w:rsidRPr="00A77EA8" w:rsidRDefault="00C407DF" w:rsidP="00C407DF">
      <w:pPr>
        <w:pStyle w:val="Corpotesto"/>
        <w:spacing w:line="266" w:lineRule="exact"/>
        <w:ind w:left="254"/>
        <w:rPr>
          <w:rFonts w:ascii="Times New Roman" w:hAnsi="Times New Roman" w:cs="Times New Roman"/>
          <w:sz w:val="24"/>
          <w:szCs w:val="24"/>
        </w:rPr>
      </w:pPr>
      <w:bookmarkStart w:id="1" w:name="DICHIARA_altresì,"/>
      <w:bookmarkEnd w:id="1"/>
    </w:p>
    <w:p w14:paraId="5C82D601" w14:textId="77777777" w:rsidR="00C407DF" w:rsidRPr="00A77EA8" w:rsidRDefault="00C407DF" w:rsidP="00A77EA8">
      <w:pPr>
        <w:pStyle w:val="Corpotesto"/>
        <w:spacing w:line="266" w:lineRule="exact"/>
        <w:ind w:left="254"/>
        <w:jc w:val="both"/>
        <w:rPr>
          <w:rFonts w:ascii="Times New Roman" w:hAnsi="Times New Roman" w:cs="Times New Roman"/>
          <w:sz w:val="24"/>
          <w:szCs w:val="24"/>
        </w:rPr>
      </w:pPr>
    </w:p>
    <w:p w14:paraId="2258C699" w14:textId="77777777" w:rsidR="00C407DF" w:rsidRPr="00A77EA8" w:rsidRDefault="00C407DF" w:rsidP="00A77EA8">
      <w:pPr>
        <w:pStyle w:val="Corpotesto"/>
        <w:spacing w:line="266" w:lineRule="exact"/>
        <w:ind w:left="254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Si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allegano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alla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presente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domanda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seguenti</w:t>
      </w:r>
      <w:r w:rsidRPr="00A77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b/>
          <w:sz w:val="24"/>
          <w:szCs w:val="24"/>
        </w:rPr>
        <w:t>documenti</w:t>
      </w:r>
      <w:r w:rsidRPr="00A77EA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(a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pena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esclusione)</w:t>
      </w:r>
    </w:p>
    <w:p w14:paraId="42C79414" w14:textId="77777777" w:rsidR="00C407DF" w:rsidRPr="00A77EA8" w:rsidRDefault="00C407DF" w:rsidP="000062A8">
      <w:pPr>
        <w:pStyle w:val="Paragrafoelenco"/>
        <w:numPr>
          <w:ilvl w:val="1"/>
          <w:numId w:val="5"/>
        </w:numPr>
        <w:tabs>
          <w:tab w:val="left" w:pos="973"/>
        </w:tabs>
        <w:spacing w:before="21" w:line="213" w:lineRule="auto"/>
        <w:ind w:right="378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copia del documento di riconoscimento in corso di validità o copia del permesso di soggiorno per cittadini non appartenenti all’UE (D.lgs. 286/98);</w:t>
      </w:r>
    </w:p>
    <w:p w14:paraId="7D889B74" w14:textId="77777777" w:rsidR="00C407DF" w:rsidRPr="00A77EA8" w:rsidRDefault="00C407DF" w:rsidP="000062A8">
      <w:pPr>
        <w:pStyle w:val="Paragrafoelenco"/>
        <w:numPr>
          <w:ilvl w:val="1"/>
          <w:numId w:val="5"/>
        </w:numPr>
        <w:tabs>
          <w:tab w:val="left" w:pos="973"/>
        </w:tabs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attestazione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ISEE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ordinaria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o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corrente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in</w:t>
      </w:r>
      <w:r w:rsidRPr="00A77EA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corso</w:t>
      </w:r>
      <w:r w:rsidRPr="00A77E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</w:t>
      </w:r>
      <w:r w:rsidRPr="00A77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>validità;</w:t>
      </w:r>
    </w:p>
    <w:p w14:paraId="7CC0A952" w14:textId="77777777" w:rsidR="00C407DF" w:rsidRPr="000062A8" w:rsidRDefault="00C407DF" w:rsidP="000062A8">
      <w:pPr>
        <w:pStyle w:val="Paragrafoelenco"/>
        <w:numPr>
          <w:ilvl w:val="1"/>
          <w:numId w:val="5"/>
        </w:numPr>
        <w:tabs>
          <w:tab w:val="left" w:pos="973"/>
        </w:tabs>
        <w:spacing w:before="28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dichiarazione</w:t>
      </w:r>
      <w:r w:rsidRPr="00A77EA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</w:t>
      </w:r>
      <w:r w:rsidRPr="00A77EA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proprietario</w:t>
      </w:r>
      <w:r w:rsidRPr="00A77EA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dell’immobile/responsabile</w:t>
      </w:r>
      <w:r w:rsidRPr="00A77EA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della</w:t>
      </w:r>
      <w:r w:rsidRPr="00A77EA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struttura</w:t>
      </w:r>
      <w:r w:rsidRPr="00A77EA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resa</w:t>
      </w:r>
      <w:r w:rsidRPr="00A77EA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ai</w:t>
      </w:r>
      <w:r w:rsidRPr="00A77EA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sensi</w:t>
      </w:r>
      <w:r w:rsidRPr="00A77EA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dell’art.</w:t>
      </w:r>
      <w:r w:rsidRPr="00A77EA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>47</w:t>
      </w:r>
      <w:r w:rsidR="000062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D.P.R.</w:t>
      </w:r>
      <w:r w:rsidRPr="000062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445/2000</w:t>
      </w:r>
      <w:r w:rsidRPr="000062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(solo</w:t>
      </w:r>
      <w:r w:rsidRPr="000062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nei</w:t>
      </w:r>
      <w:r w:rsidRPr="000062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casi</w:t>
      </w:r>
      <w:r w:rsidRPr="000062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di</w:t>
      </w:r>
      <w:r w:rsidRPr="000062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erogazione</w:t>
      </w:r>
      <w:r w:rsidRPr="000062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diretta</w:t>
      </w:r>
      <w:r w:rsidRPr="000062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ai</w:t>
      </w:r>
      <w:r w:rsidRPr="000062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sensi</w:t>
      </w:r>
      <w:r w:rsidRPr="000062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dell’art.</w:t>
      </w:r>
      <w:r w:rsidRPr="000062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7</w:t>
      </w:r>
      <w:r w:rsidRPr="000062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z w:val="24"/>
          <w:szCs w:val="24"/>
        </w:rPr>
        <w:t>comma</w:t>
      </w:r>
      <w:r w:rsidRPr="000062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062A8">
        <w:rPr>
          <w:rFonts w:ascii="Times New Roman" w:hAnsi="Times New Roman" w:cs="Times New Roman"/>
          <w:spacing w:val="-5"/>
          <w:sz w:val="24"/>
          <w:szCs w:val="24"/>
        </w:rPr>
        <w:t>4;</w:t>
      </w:r>
    </w:p>
    <w:p w14:paraId="062CBC7B" w14:textId="77777777" w:rsidR="00C407DF" w:rsidRPr="00A77EA8" w:rsidRDefault="00C407DF" w:rsidP="000062A8">
      <w:pPr>
        <w:pStyle w:val="Paragrafoelenco"/>
        <w:numPr>
          <w:ilvl w:val="1"/>
          <w:numId w:val="5"/>
        </w:numPr>
        <w:tabs>
          <w:tab w:val="left" w:pos="973"/>
        </w:tabs>
        <w:spacing w:before="27" w:line="261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A77EA8">
        <w:rPr>
          <w:rFonts w:ascii="Times New Roman" w:hAnsi="Times New Roman" w:cs="Times New Roman"/>
          <w:sz w:val="24"/>
          <w:szCs w:val="24"/>
        </w:rPr>
        <w:t>ogni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ulteriore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documentazione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idonea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a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dimostrare</w:t>
      </w:r>
      <w:r w:rsidRPr="00A77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il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possesso</w:t>
      </w:r>
      <w:r w:rsidRPr="00A77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dei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requisiti</w:t>
      </w:r>
      <w:r w:rsidRPr="00A77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e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delle</w:t>
      </w:r>
      <w:r w:rsidRPr="00A77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condizioni</w:t>
      </w:r>
      <w:r w:rsidRPr="00A77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7EA8">
        <w:rPr>
          <w:rFonts w:ascii="Times New Roman" w:hAnsi="Times New Roman" w:cs="Times New Roman"/>
          <w:sz w:val="24"/>
          <w:szCs w:val="24"/>
        </w:rPr>
        <w:t>previsti dalla Misura 2.</w:t>
      </w:r>
    </w:p>
    <w:sectPr w:rsidR="00C407DF" w:rsidRPr="00A77EA8">
      <w:footerReference w:type="default" r:id="rId7"/>
      <w:pgSz w:w="11900" w:h="16840"/>
      <w:pgMar w:top="960" w:right="992" w:bottom="1260" w:left="708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A682" w14:textId="77777777" w:rsidR="00B674B3" w:rsidRDefault="00B674B3">
      <w:r>
        <w:separator/>
      </w:r>
    </w:p>
  </w:endnote>
  <w:endnote w:type="continuationSeparator" w:id="0">
    <w:p w14:paraId="1C4C4301" w14:textId="77777777" w:rsidR="00B674B3" w:rsidRDefault="00B6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B264" w14:textId="77777777" w:rsidR="006057CC" w:rsidRDefault="00A44A0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BA8ACC4" wp14:editId="30F89F64">
              <wp:simplePos x="0" y="0"/>
              <wp:positionH relativeFrom="page">
                <wp:posOffset>3810000</wp:posOffset>
              </wp:positionH>
              <wp:positionV relativeFrom="page">
                <wp:posOffset>9874884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77E0B" w14:textId="77777777" w:rsidR="006057CC" w:rsidRDefault="006057CC">
                          <w:pPr>
                            <w:pStyle w:val="Corpotesto"/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8AC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77.55pt;width:12.6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7+w9X4QAAAA0B&#10;AAAPAAAAAAAAAAAAAAAAAOwDAABkcnMvZG93bnJldi54bWxQSwUGAAAAAAQABADzAAAA+gQAAAAA&#10;" filled="f" stroked="f">
              <v:textbox inset="0,0,0,0">
                <w:txbxContent>
                  <w:p w14:paraId="4D077E0B" w14:textId="77777777" w:rsidR="006057CC" w:rsidRDefault="006057CC">
                    <w:pPr>
                      <w:pStyle w:val="Corpotesto"/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E557" w14:textId="77777777" w:rsidR="00B674B3" w:rsidRDefault="00B674B3">
      <w:r>
        <w:separator/>
      </w:r>
    </w:p>
  </w:footnote>
  <w:footnote w:type="continuationSeparator" w:id="0">
    <w:p w14:paraId="5BB15DE5" w14:textId="77777777" w:rsidR="00B674B3" w:rsidRDefault="00B6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91A"/>
    <w:multiLevelType w:val="hybridMultilevel"/>
    <w:tmpl w:val="30023ABC"/>
    <w:lvl w:ilvl="0" w:tplc="A468A0DA">
      <w:numFmt w:val="bullet"/>
      <w:lvlText w:val="-"/>
      <w:lvlJc w:val="left"/>
      <w:pPr>
        <w:ind w:left="96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7811D8">
      <w:numFmt w:val="bullet"/>
      <w:lvlText w:val="•"/>
      <w:lvlJc w:val="left"/>
      <w:pPr>
        <w:ind w:left="1884" w:hanging="356"/>
      </w:pPr>
      <w:rPr>
        <w:rFonts w:hint="default"/>
        <w:lang w:val="it-IT" w:eastAsia="en-US" w:bidi="ar-SA"/>
      </w:rPr>
    </w:lvl>
    <w:lvl w:ilvl="2" w:tplc="CBA06BAE">
      <w:numFmt w:val="bullet"/>
      <w:lvlText w:val="•"/>
      <w:lvlJc w:val="left"/>
      <w:pPr>
        <w:ind w:left="2808" w:hanging="356"/>
      </w:pPr>
      <w:rPr>
        <w:rFonts w:hint="default"/>
        <w:lang w:val="it-IT" w:eastAsia="en-US" w:bidi="ar-SA"/>
      </w:rPr>
    </w:lvl>
    <w:lvl w:ilvl="3" w:tplc="4B648BC4">
      <w:numFmt w:val="bullet"/>
      <w:lvlText w:val="•"/>
      <w:lvlJc w:val="left"/>
      <w:pPr>
        <w:ind w:left="3732" w:hanging="356"/>
      </w:pPr>
      <w:rPr>
        <w:rFonts w:hint="default"/>
        <w:lang w:val="it-IT" w:eastAsia="en-US" w:bidi="ar-SA"/>
      </w:rPr>
    </w:lvl>
    <w:lvl w:ilvl="4" w:tplc="64F6A826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5" w:tplc="619C06C6">
      <w:numFmt w:val="bullet"/>
      <w:lvlText w:val="•"/>
      <w:lvlJc w:val="left"/>
      <w:pPr>
        <w:ind w:left="5580" w:hanging="356"/>
      </w:pPr>
      <w:rPr>
        <w:rFonts w:hint="default"/>
        <w:lang w:val="it-IT" w:eastAsia="en-US" w:bidi="ar-SA"/>
      </w:rPr>
    </w:lvl>
    <w:lvl w:ilvl="6" w:tplc="3C808BE4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7" w:tplc="3B84B3CE">
      <w:numFmt w:val="bullet"/>
      <w:lvlText w:val="•"/>
      <w:lvlJc w:val="left"/>
      <w:pPr>
        <w:ind w:left="7428" w:hanging="356"/>
      </w:pPr>
      <w:rPr>
        <w:rFonts w:hint="default"/>
        <w:lang w:val="it-IT" w:eastAsia="en-US" w:bidi="ar-SA"/>
      </w:rPr>
    </w:lvl>
    <w:lvl w:ilvl="8" w:tplc="6324CD70">
      <w:numFmt w:val="bullet"/>
      <w:lvlText w:val="•"/>
      <w:lvlJc w:val="left"/>
      <w:pPr>
        <w:ind w:left="8352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23FC23C3"/>
    <w:multiLevelType w:val="hybridMultilevel"/>
    <w:tmpl w:val="31EEFBDA"/>
    <w:lvl w:ilvl="0" w:tplc="09984D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plc="09984D1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E0044"/>
    <w:multiLevelType w:val="hybridMultilevel"/>
    <w:tmpl w:val="BAB8CCAE"/>
    <w:lvl w:ilvl="0" w:tplc="B184C130">
      <w:numFmt w:val="bullet"/>
      <w:lvlText w:val="☐"/>
      <w:lvlJc w:val="left"/>
      <w:pPr>
        <w:ind w:left="974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EBDE6A9A">
      <w:numFmt w:val="bullet"/>
      <w:lvlText w:val="●"/>
      <w:lvlJc w:val="left"/>
      <w:pPr>
        <w:ind w:left="9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C823C10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849E0C4A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EB9C3DC8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B430248E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AD485608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C1209406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51302940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D43B8F"/>
    <w:multiLevelType w:val="hybridMultilevel"/>
    <w:tmpl w:val="48BA9E54"/>
    <w:lvl w:ilvl="0" w:tplc="09984D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840FC"/>
    <w:multiLevelType w:val="hybridMultilevel"/>
    <w:tmpl w:val="A546DAFA"/>
    <w:lvl w:ilvl="0" w:tplc="3954943C">
      <w:start w:val="1"/>
      <w:numFmt w:val="lowerLetter"/>
      <w:lvlText w:val="%1."/>
      <w:lvlJc w:val="left"/>
      <w:pPr>
        <w:ind w:left="9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FC36AA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87E021DE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AE44EF0A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06BE261E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D116D91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8C44A8C8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B5BA3D72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C5107FF4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num w:numId="1" w16cid:durableId="1396710">
    <w:abstractNumId w:val="0"/>
  </w:num>
  <w:num w:numId="2" w16cid:durableId="156918431">
    <w:abstractNumId w:val="2"/>
  </w:num>
  <w:num w:numId="3" w16cid:durableId="842814119">
    <w:abstractNumId w:val="4"/>
  </w:num>
  <w:num w:numId="4" w16cid:durableId="253629810">
    <w:abstractNumId w:val="3"/>
  </w:num>
  <w:num w:numId="5" w16cid:durableId="206051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7CC"/>
    <w:rsid w:val="000062A8"/>
    <w:rsid w:val="000975ED"/>
    <w:rsid w:val="000B2809"/>
    <w:rsid w:val="002875DA"/>
    <w:rsid w:val="003D0C36"/>
    <w:rsid w:val="004A55EA"/>
    <w:rsid w:val="006057CC"/>
    <w:rsid w:val="00650940"/>
    <w:rsid w:val="006A0976"/>
    <w:rsid w:val="006B0E6A"/>
    <w:rsid w:val="006D3487"/>
    <w:rsid w:val="00761718"/>
    <w:rsid w:val="0087768C"/>
    <w:rsid w:val="00A001AF"/>
    <w:rsid w:val="00A44A06"/>
    <w:rsid w:val="00A77EA8"/>
    <w:rsid w:val="00B37072"/>
    <w:rsid w:val="00B674B3"/>
    <w:rsid w:val="00C10BFE"/>
    <w:rsid w:val="00C407DF"/>
    <w:rsid w:val="00C47562"/>
    <w:rsid w:val="00ED68F8"/>
    <w:rsid w:val="00F46BA6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1C39"/>
  <w15:docId w15:val="{896DA023-FD3E-4CA7-A1A6-471FB24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0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B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BA6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76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6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76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68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07D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Claudio Manfra</cp:lastModifiedBy>
  <cp:revision>14</cp:revision>
  <dcterms:created xsi:type="dcterms:W3CDTF">2026-01-27T09:21:00Z</dcterms:created>
  <dcterms:modified xsi:type="dcterms:W3CDTF">2026-01-28T13:01:00Z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